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Dr. Ulaş Yanık Kimdir?</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 xml:space="preserve">Dr. Ulaş Yanık, </w:t>
      </w:r>
      <w:r>
        <w:rPr>
          <w:rFonts w:ascii="Poppins" w:hAnsi="Poppins" w:cs="Poppins"/>
          <w:color w:val="000000"/>
        </w:rPr>
        <w:t>t</w:t>
      </w:r>
      <w:r>
        <w:rPr>
          <w:rFonts w:ascii="Poppins" w:hAnsi="Poppins" w:cs="Poppins"/>
          <w:color w:val="000000"/>
        </w:rPr>
        <w:t>ıp eğitimini Gaziantep Üniversitesi'nde tamamladıktan sonra, aynı üniversitede Sağlık Kurumları İşletmeciliği alanında yüksek lisans yaparak sağlık yönetimi konusundaki bilgi ve becerilerini pekiştirdi.</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 xml:space="preserve">Kariyeri boyunca birçok önemli hastanede yöneticilik görevinde bulunan Dr. Yanık, başta anahtar teslimi hastane ve sağlık tesisi projeleri olmak üzere birçok yeni projede kurucu ortak, yönetim kurulu üyesi, icra kurulu üyesi ve yönetici olarak yer aldı. 2018-2022 yılları arasında Gaziantep-Kilis Tabip Odası </w:t>
      </w:r>
      <w:r>
        <w:rPr>
          <w:rFonts w:ascii="Poppins" w:hAnsi="Poppins" w:cs="Poppins"/>
          <w:color w:val="000000"/>
        </w:rPr>
        <w:t>Yönetim Kurulu</w:t>
      </w:r>
      <w:r>
        <w:rPr>
          <w:rFonts w:ascii="Poppins" w:hAnsi="Poppins" w:cs="Poppins"/>
          <w:color w:val="000000"/>
        </w:rPr>
        <w:t xml:space="preserve"> üyeliği de yapan Dr. Yanık aynı zamanda sağlık sektöründe yatırım danışmanlığı da yaparak, sektördeki geli</w:t>
      </w:r>
      <w:r>
        <w:rPr>
          <w:rFonts w:ascii="Poppins" w:hAnsi="Poppins" w:cs="Poppins"/>
          <w:color w:val="000000"/>
        </w:rPr>
        <w:t>şmelere önemli katkılarda bulunmaktadır.</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Tecrübeler:</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Özel Kemal Bayındır Hastanesi – Başhekim – 2012-2013</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 xml:space="preserve">Özel </w:t>
      </w:r>
      <w:proofErr w:type="spellStart"/>
      <w:r>
        <w:rPr>
          <w:rFonts w:ascii="Poppins" w:hAnsi="Poppins" w:cs="Poppins"/>
          <w:color w:val="000000"/>
        </w:rPr>
        <w:t>Defalife</w:t>
      </w:r>
      <w:proofErr w:type="spellEnd"/>
      <w:r>
        <w:rPr>
          <w:rFonts w:ascii="Poppins" w:hAnsi="Poppins" w:cs="Poppins"/>
          <w:color w:val="000000"/>
        </w:rPr>
        <w:t xml:space="preserve"> Hastanesi – Genel Müdür – 2015-2023</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 xml:space="preserve">Özel Bossan </w:t>
      </w:r>
      <w:proofErr w:type="spellStart"/>
      <w:r>
        <w:rPr>
          <w:rFonts w:ascii="Poppins" w:hAnsi="Poppins" w:cs="Poppins"/>
          <w:color w:val="000000"/>
        </w:rPr>
        <w:t>Hospital</w:t>
      </w:r>
      <w:proofErr w:type="spellEnd"/>
      <w:r>
        <w:rPr>
          <w:rFonts w:ascii="Poppins" w:hAnsi="Poppins" w:cs="Poppins"/>
          <w:color w:val="000000"/>
        </w:rPr>
        <w:t xml:space="preserve"> Genel Müdür – </w:t>
      </w:r>
      <w:proofErr w:type="spellStart"/>
      <w:r>
        <w:rPr>
          <w:rFonts w:ascii="Poppins" w:hAnsi="Poppins" w:cs="Poppins"/>
          <w:color w:val="000000"/>
        </w:rPr>
        <w:t>Nşsan</w:t>
      </w:r>
      <w:proofErr w:type="spellEnd"/>
      <w:r>
        <w:rPr>
          <w:rFonts w:ascii="Poppins" w:hAnsi="Poppins" w:cs="Poppins"/>
          <w:color w:val="000000"/>
        </w:rPr>
        <w:t xml:space="preserve"> 20</w:t>
      </w:r>
      <w:bookmarkStart w:id="0" w:name="_GoBack"/>
      <w:bookmarkEnd w:id="0"/>
      <w:r>
        <w:rPr>
          <w:rFonts w:ascii="Poppins" w:hAnsi="Poppins" w:cs="Poppins"/>
          <w:color w:val="000000"/>
        </w:rPr>
        <w:t>23-Eylül 2023</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 xml:space="preserve">Özel </w:t>
      </w:r>
      <w:proofErr w:type="spellStart"/>
      <w:r>
        <w:rPr>
          <w:rFonts w:ascii="Poppins" w:hAnsi="Poppins" w:cs="Poppins"/>
          <w:color w:val="000000"/>
        </w:rPr>
        <w:t>Medisun</w:t>
      </w:r>
      <w:proofErr w:type="spellEnd"/>
      <w:r>
        <w:rPr>
          <w:rFonts w:ascii="Poppins" w:hAnsi="Poppins" w:cs="Poppins"/>
          <w:color w:val="000000"/>
        </w:rPr>
        <w:t xml:space="preserve"> Hastanesi – 2023-2024</w:t>
      </w:r>
    </w:p>
    <w:p w:rsidR="00CA0DA7" w:rsidRDefault="00CA0DA7" w:rsidP="00CA0DA7">
      <w:pPr>
        <w:pStyle w:val="NormalWeb"/>
        <w:shd w:val="clear" w:color="auto" w:fill="FFFFFF"/>
        <w:rPr>
          <w:rFonts w:ascii="Poppins" w:hAnsi="Poppins" w:cs="Poppins"/>
          <w:color w:val="000000"/>
        </w:rPr>
      </w:pPr>
      <w:r>
        <w:rPr>
          <w:rFonts w:ascii="Poppins" w:hAnsi="Poppins" w:cs="Poppins"/>
          <w:color w:val="000000"/>
        </w:rPr>
        <w:t>Özel MMT Amerikan Hastanesi – Genel Müdür – 2024- Halen devam etmekte</w:t>
      </w:r>
    </w:p>
    <w:p w:rsidR="006E7849" w:rsidRDefault="006E7849"/>
    <w:sectPr w:rsidR="006E7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panose1 w:val="00000500000000000000"/>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BE"/>
    <w:rsid w:val="006E7849"/>
    <w:rsid w:val="00864DBE"/>
    <w:rsid w:val="00CA0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9F1A"/>
  <w15:chartTrackingRefBased/>
  <w15:docId w15:val="{16382773-DF88-47D1-AFF1-024CEFE3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0D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ŞARKLI</dc:creator>
  <cp:keywords/>
  <dc:description/>
  <cp:lastModifiedBy>Halil ŞARKLI</cp:lastModifiedBy>
  <cp:revision>2</cp:revision>
  <dcterms:created xsi:type="dcterms:W3CDTF">2025-07-11T09:53:00Z</dcterms:created>
  <dcterms:modified xsi:type="dcterms:W3CDTF">2025-07-11T10:00:00Z</dcterms:modified>
</cp:coreProperties>
</file>